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B36B9">
      <w:pPr>
        <w:spacing w:line="60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E033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华文中宋" w:cs="Times New Roman"/>
          <w:b w:val="0"/>
          <w:bCs/>
          <w:kern w:val="0"/>
          <w:sz w:val="44"/>
          <w:szCs w:val="44"/>
          <w:lang w:val="en-US" w:eastAsia="zh-CN"/>
        </w:rPr>
        <w:t>6年度</w:t>
      </w:r>
      <w:r>
        <w:rPr>
          <w:rFonts w:hint="default" w:ascii="Times New Roman" w:hAnsi="Times New Roman" w:eastAsia="华文中宋" w:cs="Times New Roman"/>
          <w:b w:val="0"/>
          <w:bCs/>
          <w:kern w:val="0"/>
          <w:sz w:val="44"/>
          <w:szCs w:val="44"/>
          <w:lang w:val="en-US" w:eastAsia="zh-CN"/>
        </w:rPr>
        <w:t>服务</w:t>
      </w:r>
      <w:r>
        <w:rPr>
          <w:rFonts w:hint="eastAsia" w:ascii="Times New Roman" w:hAnsi="Times New Roman" w:eastAsia="华文中宋" w:cs="Times New Roman"/>
          <w:b w:val="0"/>
          <w:bCs/>
          <w:kern w:val="0"/>
          <w:sz w:val="44"/>
          <w:szCs w:val="44"/>
          <w:lang w:val="en-US" w:eastAsia="zh-CN"/>
        </w:rPr>
        <w:t>银行理财、保险机构</w:t>
      </w:r>
      <w:r>
        <w:rPr>
          <w:rFonts w:hint="default" w:ascii="Times New Roman" w:hAnsi="Times New Roman" w:eastAsia="华文中宋" w:cs="Times New Roman"/>
          <w:b w:val="0"/>
          <w:bCs/>
          <w:kern w:val="0"/>
          <w:sz w:val="44"/>
          <w:szCs w:val="44"/>
          <w:lang w:val="en-US" w:eastAsia="zh-CN"/>
        </w:rPr>
        <w:t>专项班</w:t>
      </w:r>
    </w:p>
    <w:p w14:paraId="46F15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alibri" w:hAnsi="Calibri" w:eastAsia="仿宋_GB2312" w:cs="Times New Roman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/>
          <w:kern w:val="0"/>
          <w:sz w:val="44"/>
          <w:szCs w:val="44"/>
        </w:rPr>
        <w:t>报</w:t>
      </w:r>
      <w:r>
        <w:rPr>
          <w:rFonts w:hint="default" w:ascii="Times New Roman" w:hAnsi="Times New Roman" w:eastAsia="华文中宋" w:cs="Times New Roman"/>
          <w:b w:val="0"/>
          <w:bCs/>
          <w:kern w:val="0"/>
          <w:sz w:val="44"/>
          <w:szCs w:val="44"/>
          <w:lang w:eastAsia="zh-CN"/>
        </w:rPr>
        <w:t>名</w:t>
      </w:r>
      <w:r>
        <w:rPr>
          <w:rFonts w:hint="default" w:ascii="Times New Roman" w:hAnsi="Times New Roman" w:eastAsia="华文中宋" w:cs="Times New Roman"/>
          <w:b w:val="0"/>
          <w:bCs/>
          <w:kern w:val="0"/>
          <w:sz w:val="44"/>
          <w:szCs w:val="44"/>
        </w:rPr>
        <w:t>表</w:t>
      </w:r>
      <w:r>
        <w:rPr>
          <w:rFonts w:ascii="Calibri" w:hAnsi="Calibri" w:eastAsia="仿宋_GB2312" w:cs="Times New Roman"/>
          <w:sz w:val="28"/>
          <w:szCs w:val="28"/>
        </w:rPr>
        <w:t xml:space="preserve">                                            </w:t>
      </w:r>
    </w:p>
    <w:tbl>
      <w:tblPr>
        <w:tblStyle w:val="2"/>
        <w:tblW w:w="7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81"/>
        <w:gridCol w:w="1342"/>
        <w:gridCol w:w="1338"/>
        <w:gridCol w:w="714"/>
        <w:gridCol w:w="2174"/>
      </w:tblGrid>
      <w:tr w14:paraId="4B15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9" w:type="dxa"/>
            <w:noWrap w:val="0"/>
            <w:vAlign w:val="center"/>
          </w:tcPr>
          <w:p w14:paraId="44E6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姓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名</w:t>
            </w:r>
          </w:p>
        </w:tc>
        <w:tc>
          <w:tcPr>
            <w:tcW w:w="1181" w:type="dxa"/>
            <w:noWrap w:val="0"/>
            <w:vAlign w:val="center"/>
          </w:tcPr>
          <w:p w14:paraId="1D4C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70E3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性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别</w:t>
            </w:r>
          </w:p>
        </w:tc>
        <w:tc>
          <w:tcPr>
            <w:tcW w:w="1338" w:type="dxa"/>
            <w:noWrap w:val="0"/>
            <w:vAlign w:val="center"/>
          </w:tcPr>
          <w:p w14:paraId="36A2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714" w:type="dxa"/>
            <w:noWrap w:val="0"/>
            <w:vAlign w:val="center"/>
          </w:tcPr>
          <w:p w14:paraId="7AD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电话</w:t>
            </w:r>
          </w:p>
        </w:tc>
        <w:tc>
          <w:tcPr>
            <w:tcW w:w="2174" w:type="dxa"/>
            <w:noWrap w:val="0"/>
            <w:vAlign w:val="center"/>
          </w:tcPr>
          <w:p w14:paraId="41AD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 w14:paraId="7CA2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9" w:type="dxa"/>
            <w:noWrap w:val="0"/>
            <w:vAlign w:val="center"/>
          </w:tcPr>
          <w:p w14:paraId="0A9C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出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生</w:t>
            </w:r>
          </w:p>
          <w:p w14:paraId="3390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年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月</w:t>
            </w:r>
          </w:p>
        </w:tc>
        <w:tc>
          <w:tcPr>
            <w:tcW w:w="1181" w:type="dxa"/>
            <w:noWrap w:val="0"/>
            <w:vAlign w:val="center"/>
          </w:tcPr>
          <w:p w14:paraId="2FEF7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7A5E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政治面貌</w:t>
            </w:r>
          </w:p>
        </w:tc>
        <w:tc>
          <w:tcPr>
            <w:tcW w:w="1338" w:type="dxa"/>
            <w:noWrap w:val="0"/>
            <w:vAlign w:val="center"/>
          </w:tcPr>
          <w:p w14:paraId="3FBA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714" w:type="dxa"/>
            <w:noWrap w:val="0"/>
            <w:vAlign w:val="center"/>
          </w:tcPr>
          <w:p w14:paraId="39DE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邮箱</w:t>
            </w:r>
          </w:p>
        </w:tc>
        <w:tc>
          <w:tcPr>
            <w:tcW w:w="2174" w:type="dxa"/>
            <w:noWrap w:val="0"/>
            <w:vAlign w:val="center"/>
          </w:tcPr>
          <w:p w14:paraId="7A64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 w14:paraId="48B5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9" w:type="dxa"/>
            <w:noWrap w:val="0"/>
            <w:vAlign w:val="center"/>
          </w:tcPr>
          <w:p w14:paraId="5C29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身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份</w:t>
            </w:r>
          </w:p>
          <w:p w14:paraId="5D04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证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号</w:t>
            </w:r>
          </w:p>
        </w:tc>
        <w:tc>
          <w:tcPr>
            <w:tcW w:w="6749" w:type="dxa"/>
            <w:gridSpan w:val="5"/>
            <w:noWrap w:val="0"/>
            <w:vAlign w:val="center"/>
          </w:tcPr>
          <w:p w14:paraId="7B9A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（主要用于办理入</w:t>
            </w:r>
            <w:r>
              <w:rPr>
                <w:rFonts w:hint="eastAsia" w:eastAsia="仿宋_GB2312" w:cs="Times New Roman"/>
                <w:sz w:val="24"/>
                <w:szCs w:val="22"/>
                <w:lang w:eastAsia="zh-CN"/>
              </w:rPr>
              <w:t>校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相关手续）</w:t>
            </w:r>
          </w:p>
        </w:tc>
      </w:tr>
      <w:tr w14:paraId="466D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9" w:type="dxa"/>
            <w:noWrap w:val="0"/>
            <w:vAlign w:val="center"/>
          </w:tcPr>
          <w:p w14:paraId="63E3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最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高</w:t>
            </w:r>
          </w:p>
          <w:p w14:paraId="543B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学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历</w:t>
            </w:r>
          </w:p>
        </w:tc>
        <w:tc>
          <w:tcPr>
            <w:tcW w:w="1181" w:type="dxa"/>
            <w:tcBorders>
              <w:right w:val="nil"/>
            </w:tcBorders>
            <w:noWrap w:val="0"/>
            <w:vAlign w:val="center"/>
          </w:tcPr>
          <w:p w14:paraId="3BDF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42" w:type="dxa"/>
            <w:tcBorders>
              <w:right w:val="nil"/>
            </w:tcBorders>
            <w:noWrap w:val="0"/>
            <w:vAlign w:val="center"/>
          </w:tcPr>
          <w:p w14:paraId="77BB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毕业院校</w:t>
            </w:r>
          </w:p>
          <w:p w14:paraId="55199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与专业</w:t>
            </w:r>
          </w:p>
        </w:tc>
        <w:tc>
          <w:tcPr>
            <w:tcW w:w="4226" w:type="dxa"/>
            <w:gridSpan w:val="3"/>
            <w:noWrap w:val="0"/>
            <w:vAlign w:val="center"/>
          </w:tcPr>
          <w:p w14:paraId="6F4EE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 w14:paraId="34E3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9" w:type="dxa"/>
            <w:noWrap w:val="0"/>
            <w:vAlign w:val="center"/>
          </w:tcPr>
          <w:p w14:paraId="4636E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工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作</w:t>
            </w:r>
          </w:p>
          <w:p w14:paraId="0594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单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位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031A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4E2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2"/>
                <w:lang w:eastAsia="zh-CN"/>
              </w:rPr>
              <w:t>部门与</w:t>
            </w:r>
          </w:p>
          <w:p w14:paraId="04556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职务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 w14:paraId="3EC93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 w14:paraId="708A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9" w:type="dxa"/>
            <w:noWrap w:val="0"/>
            <w:vAlign w:val="center"/>
          </w:tcPr>
          <w:p w14:paraId="065B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办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公</w:t>
            </w:r>
          </w:p>
          <w:p w14:paraId="7EAA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地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址</w:t>
            </w:r>
          </w:p>
        </w:tc>
        <w:tc>
          <w:tcPr>
            <w:tcW w:w="6749" w:type="dxa"/>
            <w:gridSpan w:val="5"/>
            <w:noWrap w:val="0"/>
            <w:vAlign w:val="center"/>
          </w:tcPr>
          <w:p w14:paraId="6C781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 w14:paraId="1AC6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1109" w:type="dxa"/>
            <w:noWrap w:val="0"/>
            <w:vAlign w:val="center"/>
          </w:tcPr>
          <w:p w14:paraId="06569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岗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位</w:t>
            </w:r>
          </w:p>
          <w:p w14:paraId="27E7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职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责</w:t>
            </w:r>
          </w:p>
        </w:tc>
        <w:tc>
          <w:tcPr>
            <w:tcW w:w="6749" w:type="dxa"/>
            <w:gridSpan w:val="5"/>
            <w:noWrap w:val="0"/>
            <w:vAlign w:val="top"/>
          </w:tcPr>
          <w:p w14:paraId="1292F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（主要介绍工作年限、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岗位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职责等信息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。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）</w:t>
            </w:r>
          </w:p>
        </w:tc>
      </w:tr>
      <w:tr w14:paraId="4D84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1109" w:type="dxa"/>
            <w:noWrap w:val="0"/>
            <w:vAlign w:val="center"/>
          </w:tcPr>
          <w:p w14:paraId="72909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班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级</w:t>
            </w:r>
          </w:p>
          <w:p w14:paraId="285C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贡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献</w:t>
            </w:r>
          </w:p>
        </w:tc>
        <w:tc>
          <w:tcPr>
            <w:tcW w:w="6749" w:type="dxa"/>
            <w:gridSpan w:val="5"/>
            <w:noWrap w:val="0"/>
            <w:vAlign w:val="top"/>
          </w:tcPr>
          <w:p w14:paraId="27ED888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（主要介绍参与班级建设的考虑，如推荐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师资、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组织学员交流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等。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）</w:t>
            </w:r>
          </w:p>
          <w:p w14:paraId="7A931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 w14:paraId="2D62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7858" w:type="dxa"/>
            <w:gridSpan w:val="6"/>
            <w:noWrap w:val="0"/>
            <w:vAlign w:val="center"/>
          </w:tcPr>
          <w:p w14:paraId="4511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本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单位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（部门）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已知悉项目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情况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及学员招生要求，确认该同志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身份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信息的真实性，推荐其参加专项班学习并督促遵守培训相关要求。</w:t>
            </w:r>
          </w:p>
          <w:p w14:paraId="6CC0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  <w:p w14:paraId="5188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</w:pPr>
          </w:p>
          <w:p w14:paraId="3611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                                                  单位公章</w:t>
            </w:r>
          </w:p>
          <w:p w14:paraId="01AE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                                             （或人力、部门章）</w:t>
            </w:r>
          </w:p>
          <w:p w14:paraId="43E1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eastAsia="仿宋_GB2312" w:cs="Times New Roman"/>
                <w:sz w:val="24"/>
                <w:szCs w:val="22"/>
                <w:lang w:val="en-US" w:eastAsia="zh-CN"/>
              </w:rPr>
            </w:pPr>
          </w:p>
        </w:tc>
      </w:tr>
    </w:tbl>
    <w:p w14:paraId="1AFC74A0">
      <w:pPr>
        <w:spacing w:line="240" w:lineRule="auto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  <w:u w:val="none"/>
          <w:lang w:eastAsia="zh-CN"/>
        </w:rPr>
        <w:t>报名表</w:t>
      </w:r>
      <w:r>
        <w:rPr>
          <w:rFonts w:hint="eastAsia" w:ascii="Times New Roman" w:hAnsi="Times New Roman" w:eastAsia="仿宋_GB2312" w:cs="Times New Roman"/>
          <w:color w:val="auto"/>
          <w:sz w:val="24"/>
          <w:szCs w:val="22"/>
          <w:u w:val="none"/>
          <w:lang w:eastAsia="zh-CN"/>
        </w:rPr>
        <w:t>用印后请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  <w:u w:val="none"/>
          <w:lang w:eastAsia="zh-CN"/>
        </w:rPr>
        <w:t>发送至邮箱</w:t>
      </w:r>
      <w:r>
        <w:rPr>
          <w:rFonts w:hint="eastAsia" w:ascii="Times New Roman" w:hAnsi="Times New Roman" w:eastAsia="仿宋_GB2312" w:cs="Times New Roman"/>
          <w:color w:val="auto"/>
          <w:sz w:val="24"/>
          <w:szCs w:val="22"/>
          <w:u w:val="none"/>
          <w:lang w:val="en-US" w:eastAsia="zh-CN"/>
        </w:rPr>
        <w:t>fengkang@cffex.com.cn</w:t>
      </w:r>
      <w:r>
        <w:rPr>
          <w:rFonts w:hint="eastAsia" w:ascii="Times New Roman" w:hAnsi="Times New Roman" w:eastAsia="仿宋_GB2312" w:cs="Times New Roman"/>
          <w:color w:val="auto"/>
          <w:sz w:val="24"/>
          <w:szCs w:val="22"/>
          <w:u w:val="none"/>
          <w:lang w:eastAsia="zh-CN"/>
        </w:rPr>
        <w:t>（冯老师</w:t>
      </w:r>
      <w:r>
        <w:rPr>
          <w:rFonts w:hint="eastAsia" w:ascii="Times New Roman" w:hAnsi="Times New Roman" w:eastAsia="仿宋_GB2312" w:cs="Times New Roman"/>
          <w:sz w:val="24"/>
          <w:szCs w:val="2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021-</w:t>
      </w:r>
      <w:r>
        <w:rPr>
          <w:rFonts w:hint="default" w:ascii="Times New Roman" w:hAnsi="Times New Roman" w:eastAsia="仿宋_GB2312" w:cs="Times New Roman"/>
          <w:sz w:val="24"/>
          <w:szCs w:val="22"/>
          <w:lang w:val="en-US" w:eastAsia="zh-CN"/>
        </w:rPr>
        <w:t>5016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6093</w:t>
      </w:r>
      <w:r>
        <w:rPr>
          <w:rFonts w:hint="eastAsia" w:ascii="Times New Roman" w:hAnsi="Times New Roman" w:eastAsia="仿宋_GB2312" w:cs="Times New Roman"/>
          <w:sz w:val="24"/>
          <w:szCs w:val="2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2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2"/>
          <w:lang w:val="en-US" w:eastAsia="zh-CN"/>
        </w:rPr>
        <w:t>主办方将组织资料审核，择优录取，通过邮件方式通知学员</w:t>
      </w:r>
      <w:r>
        <w:rPr>
          <w:rFonts w:hint="default" w:ascii="Times New Roman" w:hAnsi="Times New Roman" w:eastAsia="仿宋_GB2312" w:cs="Times New Roman"/>
          <w:sz w:val="24"/>
          <w:szCs w:val="22"/>
          <w:lang w:eastAsia="zh-CN"/>
        </w:rPr>
        <w:t>。</w:t>
      </w:r>
      <w:bookmarkStart w:id="0" w:name="_GoBack"/>
      <w:bookmarkEnd w:id="0"/>
    </w:p>
    <w:p w14:paraId="3C6F5E5C"/>
    <w:sectPr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0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2026-02-09T08:17:43Z</dcterms:created>
  <dc:creator>xiaoyan_sun</dc:creator>
  <cp:lastModifiedBy>孙晓燕</cp:lastModifiedBy>
  <dcterms:modified xsi:type="dcterms:W3CDTF">2026-02-09T08:18:17Z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eyJoZGlkIjoiYTJjYWI2YTEwMzdkNmYxNDM4ODMxZWE0MzljZjQwNTQiLCJ1c2VySWQiOiIxNjY3MzM2Njg1In0=</vt:lpwstr>
  </property>
  <property fmtid="{D5CDD505-2E9C-101B-9397-08002B2CF9AE}" pid="4" name="ICV">
    <vt:lpwstr>3806B7C628D64BC6B079326953FE1C9A_12</vt:lpwstr>
  </property>
</Properties>
</file>